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90" w:rsidRDefault="00F54390" w:rsidP="00F54390">
      <w:pPr>
        <w:spacing w:after="79"/>
        <w:jc w:val="right"/>
      </w:pPr>
      <w:r>
        <w:t>Nr zgłoszenia………………..</w:t>
      </w:r>
    </w:p>
    <w:p w:rsidR="00F54390" w:rsidRDefault="00F54390" w:rsidP="00F54390">
      <w:pPr>
        <w:spacing w:after="79"/>
        <w:jc w:val="right"/>
      </w:pPr>
    </w:p>
    <w:p w:rsidR="00F54390" w:rsidRDefault="00F54390" w:rsidP="00F54390">
      <w:pPr>
        <w:spacing w:after="7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FORMULARZ  ZGŁOSZENIOWY </w:t>
      </w:r>
    </w:p>
    <w:p w:rsidR="00F54390" w:rsidRDefault="00F54390" w:rsidP="00F54390">
      <w:pPr>
        <w:spacing w:after="136"/>
        <w:jc w:val="center"/>
        <w:rPr>
          <w:sz w:val="21"/>
          <w:szCs w:val="21"/>
        </w:rPr>
      </w:pPr>
      <w:r>
        <w:rPr>
          <w:sz w:val="26"/>
          <w:szCs w:val="26"/>
        </w:rPr>
        <w:t>POTENCJALNYCH  TERENÓW  INWESTYCYJNYCH</w:t>
      </w:r>
    </w:p>
    <w:tbl>
      <w:tblPr>
        <w:tblW w:w="0" w:type="auto"/>
        <w:tblInd w:w="47" w:type="dxa"/>
        <w:tblLayout w:type="fixed"/>
        <w:tblLook w:val="04A0" w:firstRow="1" w:lastRow="0" w:firstColumn="1" w:lastColumn="0" w:noHBand="0" w:noVBand="1"/>
      </w:tblPr>
      <w:tblGrid>
        <w:gridCol w:w="554"/>
        <w:gridCol w:w="3739"/>
        <w:gridCol w:w="5620"/>
      </w:tblGrid>
      <w:tr w:rsidR="00F54390" w:rsidTr="00F54390">
        <w:trPr>
          <w:trHeight w:hRule="exact" w:val="11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spacing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I ADRES:</w:t>
            </w:r>
          </w:p>
          <w:p w:rsidR="00F54390" w:rsidRDefault="00F54390" w:rsidP="001F1242">
            <w:pPr>
              <w:numPr>
                <w:ilvl w:val="0"/>
                <w:numId w:val="1"/>
              </w:numPr>
              <w:snapToGrid w:val="0"/>
              <w:ind w:left="467" w:right="2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podmiotu gospodarczego</w:t>
            </w:r>
          </w:p>
          <w:p w:rsidR="00F54390" w:rsidRDefault="00F54390" w:rsidP="001F1242">
            <w:pPr>
              <w:numPr>
                <w:ilvl w:val="0"/>
                <w:numId w:val="1"/>
              </w:numPr>
              <w:snapToGrid w:val="0"/>
              <w:ind w:left="467" w:right="2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osoby fizycznej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54390" w:rsidTr="00F54390">
        <w:trPr>
          <w:trHeight w:hRule="exact" w:val="128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spacing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OSOBA DO KONTAKTU:</w:t>
            </w:r>
          </w:p>
          <w:p w:rsidR="00F54390" w:rsidRDefault="00F54390" w:rsidP="001F1242">
            <w:pPr>
              <w:numPr>
                <w:ilvl w:val="0"/>
                <w:numId w:val="2"/>
              </w:numPr>
              <w:snapToGrid w:val="0"/>
              <w:ind w:left="999" w:right="2" w:hanging="5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imię i nazwisko</w:t>
            </w:r>
          </w:p>
          <w:p w:rsidR="00F54390" w:rsidRDefault="00F54390" w:rsidP="001F1242">
            <w:pPr>
              <w:numPr>
                <w:ilvl w:val="0"/>
                <w:numId w:val="2"/>
              </w:numPr>
              <w:snapToGrid w:val="0"/>
              <w:ind w:left="999" w:right="2" w:hanging="5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</w:t>
            </w:r>
          </w:p>
          <w:p w:rsidR="00F54390" w:rsidRDefault="00F54390" w:rsidP="001F1242">
            <w:pPr>
              <w:numPr>
                <w:ilvl w:val="0"/>
                <w:numId w:val="2"/>
              </w:numPr>
              <w:snapToGrid w:val="0"/>
              <w:ind w:left="999" w:right="2" w:hanging="5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54390" w:rsidTr="00F54390">
        <w:trPr>
          <w:trHeight w:hRule="exact" w:val="129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spacing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LOKALIZACJA NIERUCHOMOŚCI:</w:t>
            </w:r>
          </w:p>
          <w:p w:rsidR="00F54390" w:rsidRDefault="00F54390" w:rsidP="001F1242">
            <w:pPr>
              <w:numPr>
                <w:ilvl w:val="0"/>
                <w:numId w:val="3"/>
              </w:numPr>
              <w:snapToGrid w:val="0"/>
              <w:ind w:left="458" w:right="2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dokładny adres</w:t>
            </w:r>
          </w:p>
          <w:p w:rsidR="00F54390" w:rsidRDefault="00F54390" w:rsidP="001F1242">
            <w:pPr>
              <w:numPr>
                <w:ilvl w:val="0"/>
                <w:numId w:val="3"/>
              </w:numPr>
              <w:snapToGrid w:val="0"/>
              <w:ind w:left="458" w:right="2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numery ewidencyjne działek</w:t>
            </w:r>
          </w:p>
          <w:p w:rsidR="00F54390" w:rsidRDefault="00F54390" w:rsidP="001F1242">
            <w:pPr>
              <w:numPr>
                <w:ilvl w:val="0"/>
                <w:numId w:val="3"/>
              </w:numPr>
              <w:snapToGrid w:val="0"/>
              <w:ind w:left="458" w:right="2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obręb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54390" w:rsidTr="00F54390">
        <w:trPr>
          <w:trHeight w:hRule="exact" w:val="139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spacing w:after="57"/>
              <w:ind w:left="2" w:right="1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sz w:val="21"/>
                <w:szCs w:val="21"/>
              </w:rPr>
              <w:t>STATUS WŁADANIA: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90" w:rsidRDefault="00F54390">
            <w:pPr>
              <w:tabs>
                <w:tab w:val="left" w:pos="4759"/>
              </w:tabs>
              <w:snapToGrid w:val="0"/>
              <w:ind w:left="72" w:right="330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własność</w:t>
            </w:r>
          </w:p>
          <w:p w:rsidR="00F54390" w:rsidRDefault="00F54390">
            <w:pPr>
              <w:snapToGrid w:val="0"/>
              <w:spacing w:line="57" w:lineRule="atLeast"/>
              <w:ind w:left="300" w:right="197" w:hanging="228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</w:rPr>
              <w:t xml:space="preserve"> 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współwłasność</w:t>
            </w:r>
          </w:p>
          <w:p w:rsidR="00F54390" w:rsidRDefault="00F54390">
            <w:pPr>
              <w:snapToGrid w:val="0"/>
              <w:spacing w:line="57" w:lineRule="atLeast"/>
              <w:ind w:left="300" w:right="197" w:hanging="228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użytkowanie wieczyste</w:t>
            </w:r>
          </w:p>
          <w:p w:rsidR="00F54390" w:rsidRDefault="00F54390">
            <w:pPr>
              <w:snapToGrid w:val="0"/>
              <w:ind w:left="300" w:right="197" w:hanging="228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inne …...........................................................</w:t>
            </w:r>
          </w:p>
        </w:tc>
      </w:tr>
      <w:tr w:rsidR="00F54390" w:rsidTr="00F54390">
        <w:trPr>
          <w:trHeight w:hRule="exact" w:val="87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POWIERZCHNIA TERENU:</w:t>
            </w:r>
          </w:p>
          <w:p w:rsidR="00F54390" w:rsidRDefault="00F54390">
            <w:pPr>
              <w:ind w:left="-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/w ha/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F54390" w:rsidTr="00F54390">
        <w:trPr>
          <w:trHeight w:hRule="exact" w:val="137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sz w:val="21"/>
                <w:szCs w:val="21"/>
              </w:rPr>
              <w:t>OBECNE UŻYTKOWANIE: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90" w:rsidRDefault="00F54390">
            <w:pPr>
              <w:snapToGrid w:val="0"/>
              <w:ind w:left="479" w:right="-7" w:hanging="36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tereny przemysłowe</w:t>
            </w:r>
          </w:p>
          <w:p w:rsidR="00F54390" w:rsidRDefault="00F54390">
            <w:pPr>
              <w:snapToGrid w:val="0"/>
              <w:ind w:left="479" w:right="-7" w:hanging="36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tereny usługowe</w:t>
            </w:r>
          </w:p>
          <w:p w:rsidR="00F54390" w:rsidRDefault="00F54390">
            <w:pPr>
              <w:snapToGrid w:val="0"/>
              <w:ind w:left="479" w:right="-7" w:hanging="36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tereny mieszkaniowe</w:t>
            </w:r>
          </w:p>
          <w:p w:rsidR="00F54390" w:rsidRDefault="00F54390">
            <w:pPr>
              <w:snapToGrid w:val="0"/>
              <w:ind w:left="479" w:right="-7" w:hanging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tereny inne …..................................................</w:t>
            </w:r>
          </w:p>
        </w:tc>
      </w:tr>
      <w:tr w:rsidR="00F54390" w:rsidTr="00F54390">
        <w:trPr>
          <w:trHeight w:hRule="exact" w:val="143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FORMA UDOSTĘPNIENIA</w:t>
            </w:r>
          </w:p>
          <w:p w:rsidR="00F54390" w:rsidRDefault="00F54390">
            <w:pPr>
              <w:snapToGrid w:val="0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sz w:val="21"/>
                <w:szCs w:val="21"/>
              </w:rPr>
              <w:t>TERENU:</w:t>
            </w:r>
          </w:p>
        </w:tc>
        <w:tc>
          <w:tcPr>
            <w:tcW w:w="5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90" w:rsidRDefault="00F54390">
            <w:pPr>
              <w:snapToGrid w:val="0"/>
              <w:ind w:left="479" w:right="-7" w:hanging="36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sprzedaż</w:t>
            </w:r>
          </w:p>
          <w:p w:rsidR="00F54390" w:rsidRDefault="00F54390">
            <w:pPr>
              <w:snapToGrid w:val="0"/>
              <w:ind w:left="479" w:right="-7" w:hanging="36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dzierżawa</w:t>
            </w:r>
          </w:p>
          <w:p w:rsidR="00F54390" w:rsidRDefault="00F54390">
            <w:pPr>
              <w:snapToGrid w:val="0"/>
              <w:ind w:left="479" w:right="-7" w:hanging="36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wynajem</w:t>
            </w:r>
          </w:p>
          <w:p w:rsidR="00F54390" w:rsidRDefault="00F54390">
            <w:pPr>
              <w:snapToGrid w:val="0"/>
              <w:ind w:left="479" w:right="-7" w:hanging="36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echnical" w:eastAsia="Technical" w:hAnsi="Technical" w:cs="Technical"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inne …...........................................................</w:t>
            </w:r>
          </w:p>
        </w:tc>
      </w:tr>
      <w:tr w:rsidR="00F54390" w:rsidTr="00F54390">
        <w:trPr>
          <w:trHeight w:hRule="exact" w:val="11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INFORMACJE DODATKOWE</w:t>
            </w:r>
          </w:p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(możliwość powiększenia terenu)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90" w:rsidRDefault="00F54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F54390" w:rsidRDefault="00F54390" w:rsidP="00F54390">
      <w:pPr>
        <w:spacing w:before="57"/>
      </w:pPr>
    </w:p>
    <w:p w:rsidR="00F54390" w:rsidRDefault="00F54390" w:rsidP="00F54390">
      <w:pPr>
        <w:jc w:val="both"/>
      </w:pPr>
      <w:r>
        <w:t>Wyrażam zgodę na przetwarzanie moich danych osobowych zawartych w formularzu zgłoszeniowym potencjalnych terenów inwestycyjnych dla potrzeb niezbędnych do stworzenia oferty inwestycyjnej, zgodnie z ust</w:t>
      </w:r>
      <w:r>
        <w:rPr>
          <w:color w:val="000000"/>
        </w:rPr>
        <w:t>awą z dnia 29 sierpnia 1997 r. o ochronie danych osobowych (Dz. U. z 2015 r. poz. 2135 ze zm.).</w:t>
      </w:r>
    </w:p>
    <w:p w:rsidR="00F54390" w:rsidRDefault="00F54390" w:rsidP="00F54390"/>
    <w:p w:rsidR="00F54390" w:rsidRDefault="00F54390" w:rsidP="00F54390"/>
    <w:p w:rsidR="00F54390" w:rsidRDefault="00F54390" w:rsidP="00F54390">
      <w:pPr>
        <w:tabs>
          <w:tab w:val="left" w:pos="3541"/>
          <w:tab w:val="left" w:pos="6380"/>
        </w:tabs>
        <w:jc w:val="both"/>
        <w:rPr>
          <w:sz w:val="18"/>
          <w:szCs w:val="18"/>
        </w:rPr>
      </w:pPr>
      <w:r>
        <w:t>….......................................................</w:t>
      </w:r>
      <w:r>
        <w:tab/>
      </w:r>
      <w:r>
        <w:tab/>
        <w:t>......................................................</w:t>
      </w:r>
    </w:p>
    <w:p w:rsidR="00F54390" w:rsidRDefault="00F54390" w:rsidP="00F54390">
      <w:pPr>
        <w:tabs>
          <w:tab w:val="left" w:pos="2485"/>
          <w:tab w:val="left" w:pos="6975"/>
        </w:tabs>
        <w:ind w:left="1141"/>
        <w:jc w:val="both"/>
      </w:pPr>
      <w:r>
        <w:rPr>
          <w:sz w:val="18"/>
          <w:szCs w:val="18"/>
        </w:rPr>
        <w:lastRenderedPageBreak/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osoby upoważnionej</w:t>
      </w:r>
    </w:p>
    <w:p w:rsidR="00F54390" w:rsidRDefault="00F54390" w:rsidP="00F54390">
      <w:pPr>
        <w:jc w:val="both"/>
      </w:pPr>
    </w:p>
    <w:p w:rsidR="00F54390" w:rsidRDefault="00F54390" w:rsidP="00F54390">
      <w:pPr>
        <w:jc w:val="both"/>
        <w:rPr>
          <w:sz w:val="21"/>
          <w:szCs w:val="21"/>
        </w:rPr>
      </w:pPr>
    </w:p>
    <w:p w:rsidR="00F54390" w:rsidRDefault="00F54390" w:rsidP="00F54390">
      <w:pPr>
        <w:jc w:val="both"/>
        <w:rPr>
          <w:sz w:val="21"/>
          <w:szCs w:val="21"/>
        </w:rPr>
      </w:pPr>
      <w:r>
        <w:rPr>
          <w:sz w:val="21"/>
          <w:szCs w:val="21"/>
        </w:rPr>
        <w:t>Informacja:</w:t>
      </w:r>
    </w:p>
    <w:p w:rsidR="00F54390" w:rsidRDefault="00F54390" w:rsidP="00F54390">
      <w:pPr>
        <w:numPr>
          <w:ilvl w:val="0"/>
          <w:numId w:val="4"/>
        </w:numPr>
        <w:ind w:left="227" w:hanging="227"/>
        <w:jc w:val="both"/>
        <w:rPr>
          <w:sz w:val="21"/>
          <w:szCs w:val="21"/>
        </w:rPr>
      </w:pPr>
      <w:r>
        <w:rPr>
          <w:sz w:val="21"/>
          <w:szCs w:val="21"/>
        </w:rPr>
        <w:t>Zgłoszone nieruchomości będą weryfikowane pod względem możliwości:</w:t>
      </w:r>
    </w:p>
    <w:p w:rsidR="00F54390" w:rsidRDefault="00F54390" w:rsidP="00F54390">
      <w:pPr>
        <w:ind w:left="227" w:hanging="227"/>
        <w:jc w:val="both"/>
        <w:rPr>
          <w:sz w:val="21"/>
          <w:szCs w:val="21"/>
        </w:rPr>
      </w:pPr>
      <w:r>
        <w:rPr>
          <w:sz w:val="21"/>
          <w:szCs w:val="21"/>
        </w:rPr>
        <w:t>a) zakwalifikowania jako tereny inwestycyjne</w:t>
      </w:r>
    </w:p>
    <w:p w:rsidR="00F54390" w:rsidRDefault="00F54390" w:rsidP="00F54390">
      <w:pPr>
        <w:ind w:left="227" w:hanging="227"/>
        <w:jc w:val="both"/>
        <w:rPr>
          <w:sz w:val="26"/>
          <w:szCs w:val="26"/>
        </w:rPr>
      </w:pPr>
      <w:r>
        <w:rPr>
          <w:sz w:val="21"/>
          <w:szCs w:val="21"/>
        </w:rPr>
        <w:t>b) przeznaczenia pod określone funkcje</w:t>
      </w:r>
    </w:p>
    <w:p w:rsidR="00F54390" w:rsidRDefault="00F54390" w:rsidP="00F54390">
      <w:pPr>
        <w:spacing w:before="170"/>
        <w:jc w:val="both"/>
      </w:pPr>
      <w:r>
        <w:rPr>
          <w:sz w:val="26"/>
          <w:szCs w:val="26"/>
        </w:rPr>
        <w:t xml:space="preserve">Ankieta na służyć stworzeniu </w:t>
      </w:r>
      <w:r>
        <w:rPr>
          <w:b/>
          <w:bCs/>
          <w:sz w:val="26"/>
          <w:szCs w:val="26"/>
        </w:rPr>
        <w:t xml:space="preserve">wspólnej bazy terenów inwestycyjnych </w:t>
      </w:r>
      <w:r>
        <w:rPr>
          <w:sz w:val="26"/>
          <w:szCs w:val="26"/>
        </w:rPr>
        <w:t>naszego regionu oraz promocji oferty w kraju i za granicą w celu pozyskaniu inwestorów.</w:t>
      </w:r>
    </w:p>
    <w:p w:rsidR="00F54390" w:rsidRDefault="00F54390" w:rsidP="00F54390">
      <w:pPr>
        <w:spacing w:before="170"/>
        <w:jc w:val="both"/>
      </w:pPr>
      <w:r>
        <w:t>Ankietę należy złożyć w jednym z niżej wymienionych samorządów: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</w:pPr>
      <w:r>
        <w:t xml:space="preserve">Urząd Miasta Zduńska Wola, </w:t>
      </w:r>
    </w:p>
    <w:p w:rsidR="00F54390" w:rsidRDefault="00F54390" w:rsidP="00F54390">
      <w:pPr>
        <w:ind w:firstLine="737"/>
        <w:jc w:val="both"/>
      </w:pPr>
      <w:r>
        <w:t>98-220 Zduńska Wola,</w:t>
      </w:r>
    </w:p>
    <w:p w:rsidR="00F54390" w:rsidRDefault="00F54390" w:rsidP="00F54390">
      <w:pPr>
        <w:ind w:firstLine="737"/>
        <w:jc w:val="both"/>
      </w:pPr>
      <w:r>
        <w:t>ul. Stefana Złotnickiego 12;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</w:pPr>
      <w:r>
        <w:t xml:space="preserve">Powiat Zduńskowolski, </w:t>
      </w:r>
    </w:p>
    <w:p w:rsidR="00F54390" w:rsidRDefault="00F54390" w:rsidP="00F54390">
      <w:pPr>
        <w:ind w:left="737"/>
        <w:jc w:val="both"/>
      </w:pPr>
      <w:r>
        <w:t>98-220 Zduńska Wola,</w:t>
      </w:r>
    </w:p>
    <w:p w:rsidR="00F54390" w:rsidRDefault="00F54390" w:rsidP="00F54390">
      <w:pPr>
        <w:ind w:left="737"/>
        <w:jc w:val="both"/>
      </w:pPr>
      <w:r>
        <w:t>ul. Stefana Złotnickiego 25;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</w:pPr>
      <w:r>
        <w:t>Urząd Gminy Zduńska Wola,</w:t>
      </w:r>
    </w:p>
    <w:p w:rsidR="00F54390" w:rsidRDefault="00F54390" w:rsidP="00F54390">
      <w:pPr>
        <w:ind w:left="737"/>
        <w:jc w:val="both"/>
      </w:pPr>
      <w:r>
        <w:t>98-220 Zduńska Wola,</w:t>
      </w:r>
    </w:p>
    <w:p w:rsidR="00F54390" w:rsidRDefault="00F54390" w:rsidP="00F54390">
      <w:pPr>
        <w:ind w:left="737"/>
        <w:jc w:val="both"/>
      </w:pPr>
      <w:r>
        <w:t>ul. Zielona 30;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</w:pPr>
      <w:r>
        <w:t xml:space="preserve">Urząd Gminy Zapolice, </w:t>
      </w:r>
    </w:p>
    <w:p w:rsidR="00F54390" w:rsidRDefault="00F54390" w:rsidP="00F54390">
      <w:pPr>
        <w:ind w:left="737"/>
        <w:jc w:val="both"/>
      </w:pPr>
      <w:r>
        <w:t>98-161 Zapolice,</w:t>
      </w:r>
    </w:p>
    <w:p w:rsidR="00F54390" w:rsidRDefault="00F54390" w:rsidP="00F54390">
      <w:pPr>
        <w:ind w:left="737"/>
        <w:jc w:val="both"/>
      </w:pPr>
      <w:r>
        <w:t>Plac Strażacki 5;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</w:pPr>
      <w:r>
        <w:t>Urząd Gminy i Miasta Szadek,</w:t>
      </w:r>
    </w:p>
    <w:p w:rsidR="00F54390" w:rsidRDefault="00F54390" w:rsidP="00F54390">
      <w:pPr>
        <w:ind w:left="737"/>
        <w:jc w:val="both"/>
      </w:pPr>
      <w:r>
        <w:t>98-240 Szadek,</w:t>
      </w:r>
    </w:p>
    <w:p w:rsidR="00F54390" w:rsidRDefault="00F54390" w:rsidP="00F54390">
      <w:pPr>
        <w:ind w:left="737"/>
        <w:jc w:val="both"/>
      </w:pPr>
      <w:r>
        <w:t>ul. Warszawska 3;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</w:pPr>
      <w:r>
        <w:t>Urząd Gminy Sędziejowice,</w:t>
      </w:r>
    </w:p>
    <w:p w:rsidR="00F54390" w:rsidRDefault="00F54390" w:rsidP="00F54390">
      <w:pPr>
        <w:ind w:left="737"/>
        <w:jc w:val="both"/>
      </w:pPr>
      <w:r>
        <w:t>98-160 Sędziejowice,</w:t>
      </w:r>
    </w:p>
    <w:p w:rsidR="00F54390" w:rsidRDefault="00F54390" w:rsidP="00F54390">
      <w:pPr>
        <w:ind w:left="737"/>
        <w:jc w:val="both"/>
      </w:pPr>
      <w:r>
        <w:t>ul. Wieluńska 6;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  <w:rPr>
          <w:color w:val="000000"/>
        </w:rPr>
      </w:pPr>
      <w:r>
        <w:t>Urząd Gminy Złoczew,</w:t>
      </w:r>
    </w:p>
    <w:p w:rsidR="00F54390" w:rsidRDefault="00F54390" w:rsidP="00F54390">
      <w:pPr>
        <w:ind w:left="737"/>
        <w:jc w:val="both"/>
        <w:rPr>
          <w:color w:val="000000"/>
        </w:rPr>
      </w:pPr>
      <w:r>
        <w:rPr>
          <w:color w:val="000000"/>
        </w:rPr>
        <w:t>98-270 Złoczew,</w:t>
      </w:r>
    </w:p>
    <w:p w:rsidR="00F54390" w:rsidRDefault="00F54390" w:rsidP="00F54390">
      <w:pPr>
        <w:ind w:left="737"/>
        <w:jc w:val="both"/>
        <w:rPr>
          <w:color w:val="000000"/>
        </w:rPr>
      </w:pPr>
      <w:r>
        <w:rPr>
          <w:color w:val="000000"/>
        </w:rPr>
        <w:t>ul. Szkolna 16;</w:t>
      </w:r>
    </w:p>
    <w:p w:rsidR="00F54390" w:rsidRDefault="00F54390" w:rsidP="00F54390">
      <w:pPr>
        <w:numPr>
          <w:ilvl w:val="0"/>
          <w:numId w:val="5"/>
        </w:numPr>
        <w:spacing w:before="113"/>
        <w:jc w:val="both"/>
        <w:rPr>
          <w:color w:val="000000"/>
        </w:rPr>
      </w:pPr>
      <w:r>
        <w:rPr>
          <w:color w:val="000000"/>
        </w:rPr>
        <w:t>Urząd Gminy Sieradz,</w:t>
      </w:r>
    </w:p>
    <w:p w:rsidR="00F54390" w:rsidRDefault="00F54390" w:rsidP="00F54390">
      <w:pPr>
        <w:ind w:left="709"/>
        <w:jc w:val="both"/>
        <w:rPr>
          <w:color w:val="000000"/>
        </w:rPr>
      </w:pPr>
      <w:r>
        <w:rPr>
          <w:color w:val="000000"/>
        </w:rPr>
        <w:t>98-200 Sieradz,</w:t>
      </w:r>
    </w:p>
    <w:p w:rsidR="00F54390" w:rsidRDefault="00F54390" w:rsidP="00F54390">
      <w:pPr>
        <w:ind w:left="709"/>
        <w:jc w:val="both"/>
        <w:rPr>
          <w:color w:val="000000"/>
        </w:rPr>
      </w:pPr>
      <w:r>
        <w:rPr>
          <w:color w:val="000000"/>
        </w:rPr>
        <w:t>ul. Armii Krajowej 5;</w:t>
      </w:r>
    </w:p>
    <w:p w:rsidR="00F54390" w:rsidRDefault="00F54390" w:rsidP="00F54390">
      <w:pPr>
        <w:numPr>
          <w:ilvl w:val="0"/>
          <w:numId w:val="5"/>
        </w:numPr>
        <w:tabs>
          <w:tab w:val="left" w:pos="851"/>
        </w:tabs>
        <w:spacing w:before="113"/>
        <w:ind w:left="765" w:hanging="425"/>
        <w:jc w:val="both"/>
        <w:rPr>
          <w:color w:val="000000"/>
        </w:rPr>
      </w:pPr>
      <w:r>
        <w:rPr>
          <w:color w:val="000000"/>
        </w:rPr>
        <w:t>Urząd Gminy Łask,</w:t>
      </w:r>
    </w:p>
    <w:p w:rsidR="00F54390" w:rsidRDefault="00F54390" w:rsidP="00F54390">
      <w:pPr>
        <w:ind w:left="709"/>
        <w:jc w:val="both"/>
        <w:rPr>
          <w:color w:val="000000"/>
        </w:rPr>
      </w:pPr>
      <w:r>
        <w:rPr>
          <w:color w:val="000000"/>
        </w:rPr>
        <w:t>98-100 Łask,</w:t>
      </w:r>
    </w:p>
    <w:p w:rsidR="00F54390" w:rsidRDefault="00F54390" w:rsidP="00F54390">
      <w:pPr>
        <w:ind w:left="709"/>
        <w:jc w:val="both"/>
        <w:rPr>
          <w:color w:val="000000"/>
        </w:rPr>
      </w:pPr>
      <w:r>
        <w:rPr>
          <w:color w:val="000000"/>
        </w:rPr>
        <w:t>ul. Warszawska 14;</w:t>
      </w:r>
    </w:p>
    <w:p w:rsidR="00F54390" w:rsidRDefault="00F54390" w:rsidP="00F54390">
      <w:pPr>
        <w:numPr>
          <w:ilvl w:val="0"/>
          <w:numId w:val="5"/>
        </w:numPr>
        <w:tabs>
          <w:tab w:val="left" w:pos="851"/>
        </w:tabs>
        <w:spacing w:before="113"/>
        <w:ind w:left="851" w:hanging="567"/>
        <w:jc w:val="both"/>
        <w:rPr>
          <w:color w:val="000000"/>
        </w:rPr>
      </w:pPr>
      <w:r>
        <w:rPr>
          <w:color w:val="000000"/>
        </w:rPr>
        <w:t>Urząd Gminy Brzeźnio,</w:t>
      </w:r>
    </w:p>
    <w:p w:rsidR="00F54390" w:rsidRDefault="00F54390" w:rsidP="00F54390">
      <w:pPr>
        <w:ind w:left="709"/>
        <w:jc w:val="both"/>
        <w:rPr>
          <w:color w:val="000000"/>
        </w:rPr>
      </w:pPr>
      <w:r>
        <w:rPr>
          <w:color w:val="000000"/>
        </w:rPr>
        <w:t>98-275 Brzeźnio,</w:t>
      </w:r>
    </w:p>
    <w:p w:rsidR="00F54390" w:rsidRDefault="00F54390" w:rsidP="00F54390">
      <w:pPr>
        <w:ind w:left="709"/>
        <w:jc w:val="both"/>
      </w:pPr>
      <w:r>
        <w:rPr>
          <w:color w:val="000000"/>
        </w:rPr>
        <w:t>ul. Wspólna 44.</w:t>
      </w:r>
    </w:p>
    <w:p w:rsidR="00A41F0E" w:rsidRDefault="00A41F0E">
      <w:bookmarkStart w:id="0" w:name="_GoBack"/>
      <w:bookmarkEnd w:id="0"/>
    </w:p>
    <w:sectPr w:rsidR="00A4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echnical">
    <w:altName w:val="MS Mincho"/>
    <w:charset w:val="80"/>
    <w:family w:val="script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CD"/>
    <w:rsid w:val="004344CD"/>
    <w:rsid w:val="00A41F0E"/>
    <w:rsid w:val="00F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3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Augustyniak</dc:creator>
  <cp:keywords/>
  <dc:description/>
  <cp:lastModifiedBy>Zbigniew Augustyniak</cp:lastModifiedBy>
  <cp:revision>2</cp:revision>
  <dcterms:created xsi:type="dcterms:W3CDTF">2016-02-05T11:48:00Z</dcterms:created>
  <dcterms:modified xsi:type="dcterms:W3CDTF">2016-02-05T11:49:00Z</dcterms:modified>
</cp:coreProperties>
</file>